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F0B" w:rsidRDefault="000D1F0B" w:rsidP="000D1F0B">
      <w:pPr>
        <w:rPr>
          <w:rFonts w:ascii="Sylfaen" w:hAnsi="Sylfaen"/>
          <w:lang w:val="ka-GE"/>
        </w:rPr>
      </w:pPr>
    </w:p>
    <w:p w:rsidR="000D1F0B" w:rsidRDefault="000D1F0B" w:rsidP="000D1F0B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1F0B" w:rsidRDefault="000D1F0B" w:rsidP="000D1F0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0D1F0B" w:rsidRDefault="000D1F0B" w:rsidP="000D1F0B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0D1F0B" w:rsidRDefault="000D1F0B" w:rsidP="000D1F0B">
      <w:pPr>
        <w:spacing w:before="240"/>
        <w:rPr>
          <w:rFonts w:ascii="Sylfaen" w:hAnsi="Sylfaen"/>
          <w:b/>
          <w:noProof/>
          <w:lang w:val="ka-GE"/>
        </w:rPr>
      </w:pPr>
    </w:p>
    <w:p w:rsidR="000D1F0B" w:rsidRDefault="000D1F0B" w:rsidP="000D1F0B">
      <w:pPr>
        <w:spacing w:before="240"/>
        <w:rPr>
          <w:rFonts w:ascii="Sylfaen" w:hAnsi="Sylfaen"/>
          <w:b/>
          <w:noProof/>
          <w:lang w:val="ka-GE"/>
        </w:rPr>
      </w:pPr>
    </w:p>
    <w:p w:rsidR="000D1F0B" w:rsidRPr="00845ED5" w:rsidRDefault="000D1F0B" w:rsidP="000D1F0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45ED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4D4740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:rsidR="00187C17" w:rsidRDefault="000D1F0B" w:rsidP="00187C17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87C17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187C17" w:rsidRDefault="00187C17" w:rsidP="00187C17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0D1F0B" w:rsidRPr="00815527" w:rsidRDefault="000D1F0B" w:rsidP="00187C17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0D1F0B" w:rsidRPr="00815527" w:rsidRDefault="000D1F0B" w:rsidP="000D1F0B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D1F0B" w:rsidRDefault="000D1F0B" w:rsidP="000D1F0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4D4740">
        <w:rPr>
          <w:rFonts w:ascii="Sylfaen" w:hAnsi="Sylfaen"/>
          <w:b/>
          <w:sz w:val="24"/>
          <w:szCs w:val="24"/>
          <w:lang w:val="ka-GE"/>
        </w:rPr>
        <w:t>მიკრობიოლოგია, იმუნ</w:t>
      </w:r>
      <w:r w:rsidR="00142872">
        <w:rPr>
          <w:rFonts w:ascii="Sylfaen" w:hAnsi="Sylfaen"/>
          <w:b/>
          <w:sz w:val="24"/>
          <w:szCs w:val="24"/>
          <w:lang w:val="ka-GE"/>
        </w:rPr>
        <w:t>ო</w:t>
      </w:r>
      <w:r w:rsidR="004D4740">
        <w:rPr>
          <w:rFonts w:ascii="Sylfaen" w:hAnsi="Sylfaen"/>
          <w:b/>
          <w:sz w:val="24"/>
          <w:szCs w:val="24"/>
          <w:lang w:val="ka-GE"/>
        </w:rPr>
        <w:t>ლოგია, ვირუსოლოგია</w:t>
      </w:r>
    </w:p>
    <w:p w:rsidR="000D1F0B" w:rsidRDefault="000D1F0B" w:rsidP="000D1F0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4D4740">
        <w:rPr>
          <w:rFonts w:ascii="Sylfaen" w:hAnsi="Sylfaen"/>
          <w:b/>
          <w:sz w:val="24"/>
          <w:szCs w:val="24"/>
          <w:lang w:val="ka-GE"/>
        </w:rPr>
        <w:t>ასოცირებული პროფესორი ეკატერინე კიკაჩეიშვილი</w:t>
      </w:r>
    </w:p>
    <w:p w:rsidR="0042408D" w:rsidRPr="00815527" w:rsidRDefault="0042408D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ასისტენტ პროფესორი ხათუნა მაკალათია</w:t>
      </w:r>
    </w:p>
    <w:p w:rsidR="000D1F0B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0D1F0B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0D1F0B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0D1F0B" w:rsidRPr="00815527" w:rsidRDefault="000D1F0B" w:rsidP="000D1F0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0D1F0B" w:rsidRDefault="000D1F0B" w:rsidP="000D1F0B">
      <w:pPr>
        <w:spacing w:before="240"/>
        <w:jc w:val="center"/>
        <w:rPr>
          <w:rFonts w:ascii="Sylfaen" w:hAnsi="Sylfaen" w:cs="Sylfaen"/>
          <w:b/>
          <w:noProof/>
        </w:rPr>
      </w:pPr>
    </w:p>
    <w:p w:rsidR="000D1F0B" w:rsidRDefault="000D1F0B" w:rsidP="000D1F0B">
      <w:pPr>
        <w:spacing w:before="240"/>
        <w:jc w:val="center"/>
        <w:rPr>
          <w:rFonts w:ascii="Sylfaen" w:hAnsi="Sylfaen" w:cs="Sylfaen"/>
          <w:b/>
          <w:noProof/>
        </w:rPr>
      </w:pPr>
    </w:p>
    <w:p w:rsidR="000D1F0B" w:rsidRDefault="000D1F0B" w:rsidP="000D1F0B">
      <w:pPr>
        <w:rPr>
          <w:rFonts w:ascii="Sylfaen" w:hAnsi="Sylfaen" w:cs="Sylfaen"/>
          <w:b/>
          <w:noProof/>
          <w:lang w:val="ka-GE"/>
        </w:rPr>
      </w:pPr>
    </w:p>
    <w:p w:rsidR="000D1F0B" w:rsidRDefault="000D1F0B" w:rsidP="000D1F0B">
      <w:pPr>
        <w:rPr>
          <w:rFonts w:ascii="Sylfaen" w:hAnsi="Sylfaen" w:cs="Sylfaen"/>
          <w:b/>
          <w:noProof/>
          <w:lang w:val="ka-GE"/>
        </w:rPr>
      </w:pPr>
    </w:p>
    <w:p w:rsidR="000D1F0B" w:rsidRDefault="000D1F0B" w:rsidP="000D1F0B">
      <w:pPr>
        <w:rPr>
          <w:rFonts w:ascii="Sylfaen" w:hAnsi="Sylfaen" w:cs="Sylfaen"/>
          <w:b/>
          <w:noProof/>
          <w:lang w:val="ka-GE"/>
        </w:rPr>
      </w:pPr>
    </w:p>
    <w:p w:rsidR="000D1F0B" w:rsidRDefault="000D1F0B" w:rsidP="000D1F0B">
      <w:pPr>
        <w:rPr>
          <w:rFonts w:ascii="Sylfaen" w:hAnsi="Sylfaen" w:cs="Sylfaen"/>
          <w:b/>
          <w:noProof/>
          <w:lang w:val="ka-GE"/>
        </w:rPr>
      </w:pPr>
    </w:p>
    <w:p w:rsidR="000D1F0B" w:rsidRPr="00815527" w:rsidRDefault="000D1F0B" w:rsidP="000D1F0B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0D1F0B" w:rsidRPr="00AD3CBD" w:rsidTr="007A1CC6">
        <w:trPr>
          <w:trHeight w:val="124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0D1F0B" w:rsidRPr="00AD3CBD" w:rsidRDefault="000D1F0B" w:rsidP="00A258F9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0B" w:rsidRPr="00B56EC4" w:rsidRDefault="002B76B4" w:rsidP="00A258F9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6EC4">
              <w:rPr>
                <w:rFonts w:ascii="Sylfaen" w:hAnsi="Sylfaen"/>
                <w:b/>
                <w:sz w:val="24"/>
                <w:szCs w:val="24"/>
                <w:lang w:val="ka-GE"/>
              </w:rPr>
              <w:t>მიკრობიოლოგია, იმუნოლოგია, ვირუსოლოგია</w:t>
            </w:r>
          </w:p>
          <w:p w:rsidR="002B76B4" w:rsidRPr="00AD3CBD" w:rsidRDefault="002B76B4" w:rsidP="00A258F9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E43C13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სავალდებულო კურსი)</w:t>
            </w:r>
          </w:p>
        </w:tc>
      </w:tr>
      <w:tr w:rsidR="000D1F0B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0B" w:rsidRPr="00AD3CBD" w:rsidRDefault="000D1F0B" w:rsidP="00A258F9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0D1F0B" w:rsidRPr="00FD3268" w:rsidTr="007A1CC6">
        <w:trPr>
          <w:trHeight w:val="145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D3CB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0D1F0B" w:rsidRPr="00AD3CBD" w:rsidRDefault="000D1F0B" w:rsidP="00A258F9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2B76B4" w:rsidP="002B76B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ასოცირებული პროფესორი ეკატერინე კიკაჩეიშვილი </w:t>
            </w:r>
          </w:p>
          <w:p w:rsidR="002B76B4" w:rsidRPr="00AD3CBD" w:rsidRDefault="002B76B4" w:rsidP="002B76B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ტელ: 599538365, </w:t>
            </w:r>
            <w:r w:rsidR="00D87994" w:rsidRPr="00AD3CB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e-mail: Eka.kikacheishvili@bk.ru</w:t>
            </w:r>
          </w:p>
          <w:p w:rsidR="002B76B4" w:rsidRDefault="0042408D" w:rsidP="0042408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408D">
              <w:rPr>
                <w:rFonts w:ascii="Sylfaen" w:hAnsi="Sylfaen"/>
                <w:b/>
                <w:sz w:val="24"/>
                <w:szCs w:val="24"/>
                <w:lang w:val="ka-GE"/>
              </w:rPr>
              <w:t>ასისტენტ პროფესორი ხათუნა მაკალათია</w:t>
            </w:r>
          </w:p>
          <w:p w:rsidR="0042408D" w:rsidRPr="0042408D" w:rsidRDefault="0042408D" w:rsidP="0042408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</w:rPr>
            </w:pPr>
            <w:r w:rsidRPr="00AD3CB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ტელ</w:t>
            </w: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 555421906</w:t>
            </w:r>
            <w:r w:rsidRPr="00AD3CB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e-mail: </w:t>
            </w:r>
            <w:r>
              <w:rPr>
                <w:rFonts w:ascii="Sylfaen" w:hAnsi="Sylfaen" w:cs="Sylfaen"/>
                <w:b/>
                <w:sz w:val="24"/>
                <w:szCs w:val="24"/>
              </w:rPr>
              <w:t>k.makalatia@gmail.com</w:t>
            </w:r>
            <w:bookmarkStart w:id="0" w:name="_GoBack"/>
            <w:bookmarkEnd w:id="0"/>
          </w:p>
          <w:p w:rsidR="0042408D" w:rsidRPr="0042408D" w:rsidRDefault="0042408D" w:rsidP="0042408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</w:tr>
      <w:tr w:rsidR="000D1F0B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D87994" w:rsidP="00A258F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III სემესტრი</w:t>
            </w:r>
          </w:p>
        </w:tc>
      </w:tr>
      <w:tr w:rsidR="000D1F0B" w:rsidRPr="00AD3CBD" w:rsidTr="007A1CC6">
        <w:trPr>
          <w:trHeight w:val="41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0D1F0B" w:rsidRPr="00AD3CBD" w:rsidRDefault="000D1F0B" w:rsidP="00A258F9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50" w:rsidRPr="00AD3CBD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633CE2" w:rsidRPr="00AD3CBD">
              <w:rPr>
                <w:rFonts w:ascii="Sylfaen" w:hAnsi="Sylfaen" w:cs="Sylfaen"/>
                <w:sz w:val="24"/>
                <w:szCs w:val="24"/>
                <w:lang w:val="ka-GE"/>
              </w:rPr>
              <w:t>4კრედიტი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r w:rsidR="00633CE2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სულ   </w:t>
            </w:r>
            <w:r w:rsidR="00633CE2" w:rsidRPr="00AD3CBD">
              <w:rPr>
                <w:rFonts w:ascii="Sylfaen" w:hAnsi="Sylfaen" w:cs="Sylfaen"/>
                <w:sz w:val="24"/>
                <w:szCs w:val="24"/>
                <w:lang w:val="ka-GE"/>
              </w:rPr>
              <w:t>100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:rsidR="000D1F0B" w:rsidRPr="00AD3CBD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საკონტაქტო საათი -</w:t>
            </w:r>
            <w:r w:rsidR="00237183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48</w:t>
            </w:r>
            <w:r w:rsidR="00142872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3CE2"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0D1F0B" w:rsidRPr="00AD3CBD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1. ლექცია -</w:t>
            </w:r>
            <w:r w:rsidR="00633CE2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15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:rsidR="000D1F0B" w:rsidRPr="00AD3CBD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2.  პრაქტიკული მეცადინეობა -  </w:t>
            </w:r>
            <w:r w:rsidR="00633CE2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30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:rsidR="000D1F0B" w:rsidRPr="00AD3CBD" w:rsidRDefault="000D1F0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4. შუალედური გამოცდა -</w:t>
            </w:r>
            <w:r w:rsidR="00633CE2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1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:rsidR="000D1F0B" w:rsidRPr="00AD3CBD" w:rsidRDefault="000D1F0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5. დასკვნითი გამოცდა -</w:t>
            </w:r>
            <w:r w:rsidR="006F6097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:rsidR="000D1F0B" w:rsidRPr="00AD3CBD" w:rsidRDefault="000D1F0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6. დამოუკიდებელი მუშაობა - </w:t>
            </w:r>
            <w:r w:rsidR="00237183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52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:rsidR="005B1730" w:rsidRPr="00AD3CBD" w:rsidRDefault="005B1730" w:rsidP="005B1730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CE711B" w:rsidRPr="00AD3CBD" w:rsidRDefault="00CE711B" w:rsidP="00A258F9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D1F0B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0D1F0B" w:rsidRPr="00AD3CBD" w:rsidRDefault="000D1F0B" w:rsidP="00A258F9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347D4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სასწავლო კურსის მიზანია </w:t>
            </w:r>
            <w:r w:rsidR="007557B7"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შე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ასწავლოს სტუდენტს მიკროორგანიზმების სისტემატიკა და ნომეკლატურა, მიკრობიოლოგიური დიაგნოსტიკის თავისებურებები, მათი მორფოლოგია, ფიზიოლოგია და ბიოქიმია, ადამიანის იმუნოლოგია, </w:t>
            </w:r>
            <w:r w:rsidR="00AE3E2F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მიკროორგანიზმების მიერ გამოწვეული </w:t>
            </w:r>
            <w:r w:rsidR="00AE3E2F" w:rsidRPr="00AD3CBD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ინფექციები</w:t>
            </w:r>
            <w:r w:rsidR="007557B7" w:rsidRPr="00AD3CBD">
              <w:rPr>
                <w:rFonts w:ascii="Sylfaen" w:hAnsi="Sylfaen" w:cs="Sylfaen"/>
                <w:sz w:val="24"/>
                <w:szCs w:val="24"/>
                <w:lang w:val="ka-GE"/>
              </w:rPr>
              <w:t>. მათი ზემოქმედება გარემოზე და ადამიანის ორგანიზმზე.</w:t>
            </w:r>
            <w:r w:rsidR="00AE3E2F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ინფექციური დაავადებების ლაბორატორიული დიაგნოსტიკის პრინციპები, სტერილიზაციის მნიშვნელობა და ინფექციების კონტროლი.</w:t>
            </w:r>
          </w:p>
        </w:tc>
      </w:tr>
      <w:tr w:rsidR="000D1F0B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3D4C56" w:rsidP="003D4C56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ჰისტოლოგია, ციტოლოგია, ემბრიოლოგია 2, სამედიცინო ბიოლოგია</w:t>
            </w:r>
          </w:p>
        </w:tc>
      </w:tr>
      <w:tr w:rsidR="000D1F0B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0B" w:rsidRPr="00AD3CBD" w:rsidRDefault="0049190A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</w:t>
            </w:r>
            <w:r w:rsidR="00CE711B" w:rsidRPr="00AD3CBD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0D1F0B"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9817B3" w:rsidRPr="00AD3CBD" w:rsidRDefault="00CE711B" w:rsidP="00CE711B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AD3CBD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ექნება </w:t>
            </w:r>
          </w:p>
          <w:p w:rsidR="009817B3" w:rsidRPr="00AD3CBD" w:rsidRDefault="009817B3" w:rsidP="00CE711B">
            <w:pPr>
              <w:pStyle w:val="CommentText"/>
              <w:jc w:val="left"/>
              <w:rPr>
                <w:rFonts w:ascii="Sylfaen" w:eastAsia="Times New Roman" w:hAnsi="Sylfaen" w:cs="Sylfaen"/>
                <w:lang w:val="ka-GE"/>
              </w:rPr>
            </w:pPr>
          </w:p>
          <w:p w:rsidR="006F6097" w:rsidRPr="00AD3CBD" w:rsidRDefault="00CE711B" w:rsidP="006F609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6F6097" w:rsidRPr="00AD3CB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6F6097" w:rsidRPr="00AD3C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6F6097" w:rsidRPr="00AD3CB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6F6097" w:rsidRPr="00AD3CB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387650" w:rsidRPr="00AD3CBD" w:rsidRDefault="00F82B19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020B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020B"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მიიღებს საფუძვლიან ცოდნას შემდეგ საკითხებში: </w:t>
            </w:r>
          </w:p>
          <w:p w:rsidR="00387650" w:rsidRPr="00AD3CBD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სისტემატიკა და ნომენკლატურა;</w:t>
            </w:r>
          </w:p>
          <w:p w:rsidR="00387650" w:rsidRPr="00AD3CBD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მორფოლოგიური, ფიზიოლოგიური და ბიოქიმიური თავისებურებები.</w:t>
            </w:r>
          </w:p>
          <w:p w:rsidR="00387650" w:rsidRPr="00AD3CBD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ადამიანის იმუნოლოგიის ზოგადი საკითხები.</w:t>
            </w:r>
          </w:p>
          <w:p w:rsidR="00387650" w:rsidRPr="00AD3CBD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მიკრობიოლოგიური პრეპარატები და მათი დახასიათება.</w:t>
            </w:r>
          </w:p>
          <w:p w:rsidR="00387650" w:rsidRPr="00AD3CBD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E35" w:rsidRPr="00AD3CBD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გამოკვლევისა და იდენტიფიცირების მეთოდები.</w:t>
            </w:r>
          </w:p>
          <w:p w:rsidR="000D1F0B" w:rsidRPr="00AD3CBD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E35" w:rsidRPr="00AD3CBD">
              <w:rPr>
                <w:rFonts w:ascii="Sylfaen" w:hAnsi="Sylfaen"/>
                <w:sz w:val="24"/>
                <w:szCs w:val="24"/>
                <w:lang w:val="ka-GE"/>
              </w:rPr>
              <w:t>სტერილიზაციის მეთოდები</w:t>
            </w:r>
            <w:r w:rsidR="00142872" w:rsidRPr="00AD3CB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654485" w:rsidRPr="00AD3CB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54485" w:rsidRPr="00AD3CBD">
              <w:rPr>
                <w:rFonts w:ascii="Sylfaen" w:hAnsi="Sylfaen"/>
                <w:sz w:val="24"/>
                <w:szCs w:val="24"/>
                <w:lang w:val="ka-GE"/>
              </w:rPr>
              <w:t>მნიშვნელობა</w:t>
            </w:r>
            <w:r w:rsidR="00A27E35" w:rsidRPr="00AD3C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54485" w:rsidRPr="00AD3CBD" w:rsidRDefault="003743A1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 ანტიბიოტოკების</w:t>
            </w:r>
            <w:r w:rsidR="00B224DD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ა და ფაგების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 მგრძნობელობა/რეზისტენტობის  განსაზღვრის მნიშნელობას.</w:t>
            </w:r>
          </w:p>
          <w:p w:rsidR="00CE711B" w:rsidRPr="00AD3CBD" w:rsidRDefault="00CE711B" w:rsidP="0049190A">
            <w:pPr>
              <w:pStyle w:val="abzacixml"/>
              <w:rPr>
                <w:sz w:val="24"/>
                <w:szCs w:val="24"/>
              </w:rPr>
            </w:pPr>
          </w:p>
          <w:p w:rsidR="00CE711B" w:rsidRPr="00AD3CBD" w:rsidRDefault="00CE711B" w:rsidP="0049190A">
            <w:pPr>
              <w:pStyle w:val="abzacixml"/>
              <w:rPr>
                <w:sz w:val="24"/>
                <w:szCs w:val="24"/>
              </w:rPr>
            </w:pPr>
            <w:r w:rsidRPr="00AD3CBD">
              <w:rPr>
                <w:sz w:val="24"/>
                <w:szCs w:val="24"/>
              </w:rPr>
              <w:t xml:space="preserve">                                                    2.  უნარი</w:t>
            </w:r>
          </w:p>
          <w:p w:rsidR="00CE711B" w:rsidRPr="00AD3CBD" w:rsidRDefault="00CE711B" w:rsidP="0049190A">
            <w:pPr>
              <w:pStyle w:val="abzacixml"/>
              <w:rPr>
                <w:sz w:val="24"/>
                <w:szCs w:val="24"/>
              </w:rPr>
            </w:pPr>
          </w:p>
          <w:p w:rsidR="00CE711B" w:rsidRPr="00AD3CBD" w:rsidRDefault="00CE711B" w:rsidP="00CE711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6F6097" w:rsidRPr="00AD3CBD" w:rsidRDefault="00CE711B" w:rsidP="0049190A">
            <w:pPr>
              <w:pStyle w:val="abzacixml"/>
              <w:rPr>
                <w:sz w:val="24"/>
                <w:szCs w:val="24"/>
              </w:rPr>
            </w:pPr>
            <w:r w:rsidRPr="00AD3CBD">
              <w:rPr>
                <w:sz w:val="24"/>
                <w:szCs w:val="24"/>
              </w:rPr>
              <w:t xml:space="preserve">  </w:t>
            </w:r>
            <w:r w:rsidR="009817B3" w:rsidRPr="00AD3CBD">
              <w:rPr>
                <w:sz w:val="24"/>
                <w:szCs w:val="24"/>
              </w:rPr>
              <w:t xml:space="preserve"> </w:t>
            </w:r>
            <w:r w:rsidR="006F6097" w:rsidRPr="00AD3CBD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654485" w:rsidRPr="00AD3CBD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 მიკრობიოლოგიური კვლევის საფუძველზე მიღებული შ</w:t>
            </w:r>
            <w:r w:rsidR="00466852" w:rsidRPr="00AD3CBD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დეგების ანალიზს და დასკვნის გამოტანას. </w:t>
            </w:r>
          </w:p>
          <w:p w:rsidR="00654485" w:rsidRPr="00AD3CBD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 პრეპარატის მიკროსკოპულ ანალიზს.</w:t>
            </w:r>
          </w:p>
          <w:p w:rsidR="00654485" w:rsidRPr="00AD3CBD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 ანტიბაქტერიული პრეპარატების</w:t>
            </w:r>
            <w:r w:rsidR="005979FA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ა და ბაქტერიოფაგების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 </w:t>
            </w:r>
            <w:r w:rsidR="005979FA" w:rsidRPr="00AD3CBD">
              <w:rPr>
                <w:rFonts w:ascii="Sylfaen" w:hAnsi="Sylfaen"/>
                <w:sz w:val="24"/>
                <w:szCs w:val="24"/>
                <w:lang w:val="ka-GE"/>
              </w:rPr>
              <w:t>მგრძნობელო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ბა/</w:t>
            </w:r>
            <w:r w:rsidR="005979FA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რეზისტენტობის განსაზღვრას.</w:t>
            </w:r>
          </w:p>
          <w:p w:rsidR="00654485" w:rsidRPr="00AD3CBD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● ნაცხის მომზადებას</w:t>
            </w:r>
            <w:r w:rsidR="005979FA" w:rsidRPr="00AD3C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54485" w:rsidRPr="00AD3CBD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● სტერილიზაციის და დეზინფექციის დაგეგმვას</w:t>
            </w:r>
            <w:r w:rsidR="00243DC7" w:rsidRPr="00AD3C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D1F0B" w:rsidRPr="00AD3CBD" w:rsidRDefault="000D1F0B" w:rsidP="00CE711B">
            <w:p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:rsidR="00243DC7" w:rsidRPr="00AD3CBD" w:rsidRDefault="006F6097" w:rsidP="00A258F9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243DC7" w:rsidRPr="00AD3CB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Pr="00AD3CB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ეძლება</w:t>
            </w:r>
            <w:r w:rsidR="00243DC7" w:rsidRPr="00AD3CB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:</w:t>
            </w:r>
          </w:p>
          <w:p w:rsidR="006F6097" w:rsidRPr="00AD3CBD" w:rsidRDefault="006F6097" w:rsidP="006F6097">
            <w:pPr>
              <w:rPr>
                <w:rFonts w:ascii="Sylfaen" w:hAnsi="Sylfaen"/>
                <w:sz w:val="24"/>
                <w:szCs w:val="24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AD3CB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243DC7" w:rsidRPr="00AD3CBD" w:rsidRDefault="00243DC7" w:rsidP="00A258F9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Times New Roman"/>
                <w:sz w:val="24"/>
                <w:szCs w:val="24"/>
                <w:lang w:val="ka-GE"/>
              </w:rPr>
              <w:t>მირკობიოლოგიური კვლევის საფუძველზე მიღებული შედეგების ანალიზს და დასკვნის გამოტანას.</w:t>
            </w:r>
          </w:p>
          <w:p w:rsidR="006F6097" w:rsidRPr="00AD3CBD" w:rsidRDefault="001C29C5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</w:t>
            </w:r>
            <w:r w:rsidR="006F6097"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9190A" w:rsidRPr="00AD3CBD" w:rsidRDefault="006F6097" w:rsidP="006F6097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5902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EB5902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C132BE" w:rsidRPr="00EB5902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EB5902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</w:t>
            </w:r>
            <w:r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პერსონალთან, ჯანდაცვის მუშაკებთან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AD3CB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D3CB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AD3CB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AD3CB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1C29C5"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C29C5" w:rsidRPr="00AD3CBD" w:rsidRDefault="001C29C5" w:rsidP="006F6097">
            <w:pPr>
              <w:spacing w:after="12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პრობლემის შესახებ დეტალური წერილობითი ანგარიშის მომზადებას და ინფორმაციის სპეციალისტებისა და არასპეციალისტებისათვის ზეპირად გადაცემას,  თანამედროვე საინფორმაციო და საკომუნიკაციო ტექნო -ლოგიების შემოქმედებითად გამოყენებას.  </w:t>
            </w:r>
          </w:p>
          <w:p w:rsidR="0049190A" w:rsidRPr="00AD3CBD" w:rsidRDefault="006F6097" w:rsidP="00CE711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</w:p>
          <w:p w:rsidR="00CE711B" w:rsidRPr="00AD3CBD" w:rsidRDefault="0049190A" w:rsidP="00CE711B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</w:t>
            </w:r>
            <w:r w:rsidR="00CE711B" w:rsidRPr="00AD3CB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CE711B" w:rsidRPr="00AD3CB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CE711B" w:rsidRPr="00AD3CBD" w:rsidRDefault="00CE711B" w:rsidP="00CE711B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9817B3" w:rsidRPr="00AD3CBD" w:rsidRDefault="00CE711B" w:rsidP="00CE711B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AD3CB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  <w:r w:rsidR="006F6097" w:rsidRPr="00AD3CB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  <w:r w:rsidRPr="00AD3CB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6F6097" w:rsidRPr="00AD3CBD" w:rsidRDefault="006F6097" w:rsidP="006F609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D3CB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10538F" w:rsidRPr="00AD3CBD" w:rsidRDefault="0010538F" w:rsidP="0010538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აღნიშნული კურსის საფუძველზე მიღებული კომპეტენციების </w:t>
            </w:r>
            <w:r w:rsidR="006F6097" w:rsidRPr="00AD3CBD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საგანმა- ნათლებლო პროგრამის შემდგომი საფეხურის კლინიკური კურსების ათვისების პრო- ცესში. </w:t>
            </w:r>
          </w:p>
          <w:p w:rsidR="006F6097" w:rsidRPr="00AD3CBD" w:rsidRDefault="006F6097" w:rsidP="006F6097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AD3CBD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0D1F0B" w:rsidRPr="00AD3CBD" w:rsidRDefault="006F6097" w:rsidP="00AC3660">
            <w:pPr>
              <w:spacing w:after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0D1F0B" w:rsidRPr="00AD3CBD" w:rsidTr="00A258F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0B" w:rsidRPr="00AD3CBD" w:rsidRDefault="000D1F0B" w:rsidP="00A258F9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0D1F0B" w:rsidRPr="00AD3CBD" w:rsidTr="007A1CC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0B" w:rsidRPr="00AD3CBD" w:rsidRDefault="000D1F0B" w:rsidP="00A258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0B" w:rsidRPr="00AD3CBD" w:rsidRDefault="000D1F0B" w:rsidP="00A258F9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0D1F0B" w:rsidRPr="00AD3CBD" w:rsidRDefault="000D1F0B" w:rsidP="000D1F0B">
            <w:pPr>
              <w:numPr>
                <w:ilvl w:val="0"/>
                <w:numId w:val="1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0D1F0B" w:rsidRPr="00AD3CBD" w:rsidRDefault="000D1F0B" w:rsidP="000D1F0B">
            <w:pPr>
              <w:numPr>
                <w:ilvl w:val="0"/>
                <w:numId w:val="1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0D1F0B" w:rsidRPr="00AD3CBD" w:rsidRDefault="000D1F0B" w:rsidP="00A258F9">
            <w:pPr>
              <w:numPr>
                <w:ilvl w:val="0"/>
                <w:numId w:val="1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36A8" w:rsidRPr="00AD3CBD" w:rsidRDefault="000D1F0B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7136A8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(1საათი)</w:t>
            </w:r>
          </w:p>
          <w:p w:rsidR="000D1F0B" w:rsidRPr="00AD3CBD" w:rsidRDefault="000D1F0B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566C1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მიკრობიოლოგიის საგანი,ამოცანები, ისტორია.</w:t>
            </w:r>
            <w:r w:rsidR="00235624" w:rsidRPr="00AD3CB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235624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ბაქტერიული უჯრედის ფიზიოლოგია, მიკროორგანიზმების </w:t>
            </w:r>
            <w:r w:rsidR="004566C1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მორფოლოგია,</w:t>
            </w:r>
          </w:p>
          <w:p w:rsidR="007136A8" w:rsidRPr="00AD3CBD" w:rsidRDefault="000D1F0B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35624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136A8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0D1F0B" w:rsidRPr="00AD3CBD" w:rsidRDefault="007136A8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235624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მიკრობიოლოგიური ლაბორატორია და მისი აღჭურვილობა, მიკროსკოპები, </w:t>
            </w:r>
            <w:r w:rsidR="00071B9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მიკრო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="00071B9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="00235624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კოპიის მეთოდები, მზა პრეპარატის მიკროსკოპია.</w:t>
            </w:r>
          </w:p>
          <w:p w:rsidR="00F87CE8" w:rsidRPr="00AD3CBD" w:rsidRDefault="00F87CE8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="00C67EEF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მეცდინეობაზე განხილული მასალის შესწავლა.</w:t>
            </w:r>
          </w:p>
        </w:tc>
      </w:tr>
      <w:tr w:rsidR="00C67EEF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(1საათი)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</w:rPr>
              <w:t>მიკრობები და გარემო.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 (2 საათი)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C67EEF" w:rsidRPr="00AD3CBD" w:rsidRDefault="008F5F3A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შეღებვის მეთოდები: მარტივი და რთული მეთოდებით შეღებვა.</w:t>
            </w:r>
          </w:p>
          <w:p w:rsidR="008F5F3A" w:rsidRPr="00AD3CBD" w:rsidRDefault="008F5F3A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პრეპარატის მიკროსკოპული ანალიზი.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</w:t>
            </w:r>
            <w:r w:rsidR="00CE0E7D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დინეობაზე განხილული მასალის შესწავლა.</w:t>
            </w:r>
          </w:p>
        </w:tc>
      </w:tr>
      <w:tr w:rsidR="00C67EEF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F3A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8F5F3A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8F5F3A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C67EEF" w:rsidRPr="00AD3CBD" w:rsidRDefault="008F5F3A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ინფექციის შესახებ.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F5F3A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8F5F3A" w:rsidRPr="00AD3CBD" w:rsidRDefault="008F5F3A" w:rsidP="008F5F3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8F5F3A" w:rsidRPr="00AD3CBD" w:rsidRDefault="008F5F3A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ინფექციის საწინააღმდეგო სპეციფიკური და არასპეციფიკური დაცვის ფაქტორი.</w:t>
            </w:r>
          </w:p>
          <w:p w:rsidR="008F5F3A" w:rsidRPr="00AD3CBD" w:rsidRDefault="008F5F3A" w:rsidP="008F5F3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პრეპარატის მიკროსკოპული ანალიზი</w:t>
            </w:r>
            <w:r w:rsidR="00701819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  <w:r w:rsidR="00701819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C67EEF" w:rsidRPr="00AD3CBD" w:rsidRDefault="007F298D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</w:t>
            </w:r>
          </w:p>
        </w:tc>
      </w:tr>
      <w:tr w:rsidR="00C67EEF" w:rsidRPr="00AD3CBD" w:rsidTr="007A1CC6">
        <w:trPr>
          <w:trHeight w:val="97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298D" w:rsidRPr="00AD3CBD" w:rsidRDefault="007F298D" w:rsidP="007F298D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F298D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იმუნოლოგიის ძირითადი საკითხები. საგანი, ამოცანები, ისტორია.</w:t>
            </w:r>
            <w:r w:rsidR="00185E6E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იმუნოგრამა კლინიკურ პრაქტიკაში.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F298D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185E6E" w:rsidRPr="00AD3CBD" w:rsidRDefault="00185E6E" w:rsidP="00185E6E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185E6E" w:rsidRPr="00AD3CBD" w:rsidRDefault="00185E6E" w:rsidP="00185E6E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სუფთა კულტურის მიღება აერობულ და ანაერობულ პირობებში.</w:t>
            </w:r>
            <w:r w:rsidR="000E6F23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ბაქტერიების იდენტიფიკაციის მეთოდები გვარის, სახის და ტიპის დადგენა.</w:t>
            </w:r>
          </w:p>
          <w:p w:rsidR="00C67EEF" w:rsidRPr="00AD3CBD" w:rsidRDefault="000E6F23" w:rsidP="00B20AE5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</w:tc>
      </w:tr>
      <w:tr w:rsidR="00C67EEF" w:rsidRPr="00AD3CBD" w:rsidTr="007A1CC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69A9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F69A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CF69A9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CF69A9" w:rsidRPr="00AD3CBD" w:rsidRDefault="00FC43F5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ინფექციის შესახებ.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F69A9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542595" w:rsidRPr="00AD3CBD" w:rsidRDefault="00542595" w:rsidP="00542595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FC43F5" w:rsidRPr="00AD3CBD" w:rsidRDefault="00FC43F5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მიკროორგანიზმების გავრცელება გარემოში.</w:t>
            </w:r>
          </w:p>
          <w:p w:rsidR="006B5612" w:rsidRPr="00AD3CBD" w:rsidRDefault="006B5612" w:rsidP="006B561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პრეპარატის მიკროსკოპული ანალიზი.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7EEF" w:rsidRPr="00AD3CBD" w:rsidRDefault="00C6207C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</w:tc>
      </w:tr>
      <w:tr w:rsidR="00C67EEF" w:rsidRPr="00AD3CBD" w:rsidTr="007A1CC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C43F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FC43F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FC43F5" w:rsidRPr="00AD3CBD" w:rsidRDefault="00542595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ინფექციურ დაავადებათა პროფილაქტიკა და ქიმიოთერაპია.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C43F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542595" w:rsidRPr="00AD3CBD" w:rsidRDefault="00542595" w:rsidP="00542595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C6207C" w:rsidRPr="00AD3CBD" w:rsidRDefault="00415C2C" w:rsidP="00C6207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მგრძნობელობა/რეზისტენტობის განსაზღვრა ანტიბაქტერიული პრეპარატებისა და ბაქტერიოფაგების მიმართ.</w:t>
            </w:r>
          </w:p>
          <w:p w:rsidR="006B5612" w:rsidRPr="00AD3CBD" w:rsidRDefault="006B5612" w:rsidP="006B561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პრეპარატის მიკროსკოპული ანალიზი.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7EEF" w:rsidRPr="00AD3CBD" w:rsidRDefault="00C6207C" w:rsidP="00B20AE5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: ლექციაზე და პრაქტიკულ მეცადინეობაზე განხილული 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მასალის შესწავლა.</w:t>
            </w:r>
          </w:p>
        </w:tc>
      </w:tr>
      <w:tr w:rsidR="00C67EEF" w:rsidRPr="00AD3CBD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4265F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F4265F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F4265F" w:rsidRPr="00AD3CBD" w:rsidRDefault="00F4265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ანტიბიოტიკები.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4265F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F4265F" w:rsidRPr="00AD3CBD" w:rsidRDefault="00F4265F" w:rsidP="00F4265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F4265F" w:rsidRPr="00AD3CBD" w:rsidRDefault="00F4265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მიკრობიოლოგიის აქტუალური საკითხები. მ</w:t>
            </w:r>
            <w:r w:rsidR="00071B9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კრობიოლოგიური პრეპარატები და მათი დახასიათება.</w:t>
            </w:r>
          </w:p>
          <w:p w:rsidR="006B5612" w:rsidRPr="00AD3CBD" w:rsidRDefault="006B5612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 0-7</w:t>
            </w:r>
          </w:p>
          <w:p w:rsidR="00C67EEF" w:rsidRPr="00AD3CBD" w:rsidRDefault="00C6207C" w:rsidP="00B20AE5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</w:tc>
      </w:tr>
      <w:tr w:rsidR="00AC3660" w:rsidRPr="00AD3CBD" w:rsidTr="005360BE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660" w:rsidRPr="00AD3CBD" w:rsidRDefault="00AC3660" w:rsidP="00C67EEF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AC3660" w:rsidRPr="00AD3CBD" w:rsidRDefault="00AC3660" w:rsidP="00C67EEF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AC3660" w:rsidRPr="00AD3CBD" w:rsidRDefault="00AC3660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67EEF" w:rsidRPr="00AD3CBD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4168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237183" w:rsidRPr="00AD3CBD" w:rsidRDefault="0002186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სტაფილოკოკური ინფექციები.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02186F" w:rsidRPr="00AD3CBD" w:rsidRDefault="0002186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01819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C6207C" w:rsidRPr="00AD3CBD" w:rsidRDefault="00C6207C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სტაფილოკოკური ინფექციების მიკრობიოლოგიური დიაგნოსტიკა.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1E387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E387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ანალიზი.</w:t>
            </w:r>
            <w:r w:rsidR="006B561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7EEF" w:rsidRPr="00AD3CBD" w:rsidRDefault="00C6207C" w:rsidP="00B20AE5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  <w:p w:rsidR="00B20AE5" w:rsidRPr="00AD3CBD" w:rsidRDefault="00B20AE5" w:rsidP="00B20AE5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67EEF" w:rsidRPr="00AD3CBD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4168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963039" w:rsidRPr="00AD3CBD" w:rsidRDefault="00963039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სტრეპტოკოკური ინფქციები.</w:t>
            </w:r>
          </w:p>
          <w:p w:rsidR="0002186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02186F" w:rsidRPr="00AD3CBD" w:rsidRDefault="0002186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სტრეპტოკოკური ინფექციების მიკრობიოლოგიური დიაგნოსტიკა.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1E387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E387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</w:t>
            </w:r>
            <w:r w:rsidR="006B561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207C" w:rsidRPr="00AD3CBD" w:rsidRDefault="00C6207C" w:rsidP="0096303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  <w:p w:rsidR="00C67EEF" w:rsidRPr="00AD3CBD" w:rsidRDefault="00C67EEF" w:rsidP="00B20AE5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67EEF" w:rsidRPr="00AD3CBD" w:rsidTr="007A1CC6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4168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963039" w:rsidRPr="00AD3CBD" w:rsidRDefault="00963039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მენინგოკოკები და გონოკოკები.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02186F" w:rsidRPr="00AD3CBD" w:rsidRDefault="0002186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მენინგოკოკური და გონოკოკური ინფექციების მიკრობიოლოგიური დიაგნოსტიკა.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1E387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E387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</w:t>
            </w:r>
            <w:r w:rsidR="006B561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207C" w:rsidRPr="00AD3CBD" w:rsidRDefault="00C6207C" w:rsidP="0096303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67EEF" w:rsidRPr="00AD3CBD" w:rsidTr="007A1CC6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4168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963039" w:rsidRPr="00AD3CBD" w:rsidRDefault="001B3947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ნაწლავთა ინფექციები.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02186F" w:rsidRPr="00AD3CBD" w:rsidRDefault="0002186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1B3947" w:rsidRPr="00AD3CBD" w:rsidRDefault="001B3947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ნაწლავთა ინფექციების მიკრობიოლოგიური დიაგნოსტიკა.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1E387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E387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ანალიზი.</w:t>
            </w:r>
            <w:r w:rsidR="006B561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207C" w:rsidRPr="00AD3CBD" w:rsidRDefault="00C6207C" w:rsidP="001B394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  <w:p w:rsidR="00C67EEF" w:rsidRPr="00AD3CBD" w:rsidRDefault="00C67EEF" w:rsidP="00C67EE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67EEF" w:rsidRPr="00AD3CBD" w:rsidTr="007A1CC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FF1299">
            <w:pPr>
              <w:rPr>
                <w:sz w:val="24"/>
                <w:szCs w:val="24"/>
                <w:highlight w:val="lightGray"/>
              </w:rPr>
            </w:pPr>
            <w:r w:rsidRPr="00AD3CBD">
              <w:rPr>
                <w:sz w:val="24"/>
                <w:szCs w:val="24"/>
                <w:highlight w:val="lightGray"/>
              </w:rPr>
              <w:lastRenderedPageBreak/>
              <w:t xml:space="preserve">13 </w:t>
            </w:r>
            <w:r w:rsidRPr="00AD3CBD">
              <w:rPr>
                <w:rFonts w:ascii="Sylfaen" w:hAnsi="Sylfaen" w:cs="Sylfaen"/>
                <w:sz w:val="24"/>
                <w:szCs w:val="24"/>
                <w:highlight w:val="lightGray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DB7" w:rsidRPr="00AD3CBD" w:rsidRDefault="00F74DB7" w:rsidP="00F74DB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F74DB7" w:rsidRPr="00AD3CBD" w:rsidRDefault="00F74DB7" w:rsidP="00F74DB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ტუბერკულოზი და კეთრი.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ტუბერკულოზის და კეთრის მიკრობიოლოგიური დიაგნოსტიკა.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ანალიზი: 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ანალიზი.</w:t>
            </w:r>
            <w:r w:rsidR="006B561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F74DB7" w:rsidRPr="00AD3CBD" w:rsidRDefault="00F74DB7" w:rsidP="00F74DB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  <w:p w:rsidR="00C67EEF" w:rsidRPr="00AD3CBD" w:rsidRDefault="00F74DB7" w:rsidP="00F74DB7">
            <w:pPr>
              <w:rPr>
                <w:color w:val="92D050"/>
                <w:sz w:val="24"/>
                <w:szCs w:val="24"/>
                <w:highlight w:val="lightGray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</w:tc>
      </w:tr>
      <w:tr w:rsidR="00C67EEF" w:rsidRPr="00AD3CBD" w:rsidTr="007A1CC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DB7" w:rsidRPr="00AD3CBD" w:rsidRDefault="00F74DB7" w:rsidP="00F74DB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F74DB7" w:rsidRPr="00AD3CBD" w:rsidRDefault="00F74DB7" w:rsidP="00F74DB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ზოონოზური  ინფექციები.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ზოონოზური ინფექციების მიკრობიოლოგიური დიაგნოსტიკა.</w:t>
            </w:r>
          </w:p>
          <w:p w:rsidR="00F74DB7" w:rsidRPr="00AD3CBD" w:rsidRDefault="00F74DB7" w:rsidP="00F74D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ანალიზი: 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ანალიზი.</w:t>
            </w:r>
            <w:r w:rsidR="006B561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7EEF" w:rsidRPr="00AD3CBD" w:rsidRDefault="00F74DB7" w:rsidP="0014493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</w:t>
            </w:r>
            <w:r w:rsidR="00144939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</w:tc>
      </w:tr>
      <w:tr w:rsidR="00C67EEF" w:rsidRPr="00AD3CBD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4168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F74DB7" w:rsidRPr="00AD3CBD" w:rsidRDefault="00F74DB7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კერძო მიკოლოგია.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02186F" w:rsidRPr="00AD3CBD" w:rsidRDefault="0002186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C6207C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</w:t>
            </w:r>
          </w:p>
          <w:p w:rsidR="00F74DB7" w:rsidRPr="00AD3CBD" w:rsidRDefault="00F74DB7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მიკოლოგიური წარმოშობის ინფექციები. მიკოლოგიური ინფექციების გამომწვევები.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1E387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E387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ანალიზი.</w:t>
            </w:r>
            <w:r w:rsidR="006B5612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6B5612" w:rsidRPr="00AD3CBD" w:rsidRDefault="006B5612" w:rsidP="006B561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 0-7</w:t>
            </w:r>
          </w:p>
          <w:p w:rsidR="00C67EEF" w:rsidRPr="00AD3CBD" w:rsidRDefault="00C6207C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შესწავლა.</w:t>
            </w:r>
          </w:p>
        </w:tc>
      </w:tr>
      <w:tr w:rsidR="00C67EEF" w:rsidRPr="00AD3CBD" w:rsidTr="007A1CC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4168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:rsidR="00F94BCB" w:rsidRPr="00AD3CBD" w:rsidRDefault="00F94BCB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კერძო ვორუსოლოგია.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4168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:rsidR="0002186F" w:rsidRPr="00AD3CBD" w:rsidRDefault="0002186F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C6207C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0-1 </w:t>
            </w:r>
          </w:p>
          <w:p w:rsidR="00A94FDD" w:rsidRPr="00AD3CBD" w:rsidRDefault="00A94FDD" w:rsidP="00C67EE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ვირისებისა და ბაქტერიების განმასხვავებელი ნიშნები.</w:t>
            </w:r>
          </w:p>
          <w:p w:rsidR="00963039" w:rsidRPr="00AD3CBD" w:rsidRDefault="00963039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1E3875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E3875"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პრეპარატის მიკროსკოპული ანალიზი.</w:t>
            </w:r>
            <w:r w:rsidR="006B5612"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0-1</w:t>
            </w:r>
          </w:p>
          <w:p w:rsidR="00C67EEF" w:rsidRPr="00AD3CBD" w:rsidRDefault="00C6207C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ლექციაზე და პრაქტიკულ მეცადინეობაზე განხილული მასალის შესწავლა</w:t>
            </w:r>
          </w:p>
        </w:tc>
      </w:tr>
      <w:tr w:rsidR="00C67EEF" w:rsidRPr="00AD3CBD" w:rsidTr="00A258F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67EEF" w:rsidRPr="00AD3CBD" w:rsidRDefault="00C67EEF" w:rsidP="00C67EE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67EEF" w:rsidRPr="00AD3CBD" w:rsidRDefault="00C67EEF" w:rsidP="00C67EE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- 2საათი.</w:t>
            </w:r>
          </w:p>
          <w:p w:rsidR="00C67EEF" w:rsidRPr="00AD3CBD" w:rsidRDefault="00C67EEF" w:rsidP="00C67EEF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67EEF" w:rsidRPr="00AD3CBD" w:rsidTr="007A1CC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პრაქტიკული მეცადინეობები.</w:t>
            </w:r>
          </w:p>
        </w:tc>
      </w:tr>
      <w:tr w:rsidR="00C67EEF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D3CB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D3CB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D3CB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აუდიტორია, კომპიუტერი, პროექტორი</w:t>
            </w:r>
            <w:r w:rsidR="00071B92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="00071B92" w:rsidRPr="00AD3CB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 xml:space="preserve">Pbl </w:t>
            </w:r>
            <w:r w:rsidR="00071B92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ოთახი</w:t>
            </w:r>
            <w:r w:rsidR="002F3305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C67EEF" w:rsidRPr="00AD3CBD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67EEF" w:rsidRPr="00AD3CBD" w:rsidRDefault="00C67EEF" w:rsidP="00BE7D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  <w:r w:rsidR="00BE7D9C" w:rsidRPr="00AD3CB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 xml:space="preserve"> - </w:t>
            </w:r>
            <w:r w:rsidR="00BE7D9C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თეორიული მასალის ზეპირი პრეზენტაცია 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A11137" w:rsidRPr="00AD3CBD" w:rsidRDefault="00A11137" w:rsidP="00BE7D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წერითი მუშაობის მეთოდი:</w:t>
            </w:r>
            <w:r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კონსპექტების ჩანაწერების გაკეტება.</w:t>
            </w:r>
          </w:p>
          <w:p w:rsidR="00C67EEF" w:rsidRPr="00AD3CBD" w:rsidRDefault="00C67EEF" w:rsidP="00BE7D9C">
            <w:p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BE7D9C" w:rsidRPr="00AD3CBD" w:rsidRDefault="00C67EEF" w:rsidP="00BE7D9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  <w:r w:rsidR="00BE7D9C"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BE7D9C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მითითებული </w:t>
            </w:r>
            <w:r w:rsidR="00214810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ლიტერატურის დამუშავება.</w:t>
            </w:r>
          </w:p>
          <w:p w:rsidR="00C67EEF" w:rsidRPr="00AD3CBD" w:rsidRDefault="00C67EEF" w:rsidP="00C67E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  <w:r w:rsidR="00214810"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-</w:t>
            </w:r>
            <w:r w:rsidR="00214810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პრეპარატებზე</w:t>
            </w:r>
            <w:r w:rsidR="00214810"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214810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მუშაობა მიკროსკოპის </w:t>
            </w:r>
            <w:r w:rsidR="00214810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საშუალებით, პრეპარატის მიკროსკოპული ანალიზი, ანტიბაქტერიული პრეპარატებისა და ბაქტერიოფაგების  მიმართ მგრძნობელობა/რეზისტენტობის განსაზღვრა</w:t>
            </w:r>
            <w:r w:rsidR="00A11137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, მიღებული შდეგების ანალიზი, დასკვნა.</w:t>
            </w:r>
          </w:p>
          <w:p w:rsidR="00C67EEF" w:rsidRPr="00AD3CBD" w:rsidRDefault="00C67EEF" w:rsidP="00C67E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დისკუსია/დებატები;</w:t>
            </w:r>
            <w:r w:rsidR="00A11137"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22305"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="00122305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კონკრეტულ თემატიკასთან დაკავშირებით.</w:t>
            </w:r>
          </w:p>
          <w:p w:rsidR="00C67EEF" w:rsidRPr="00AD3CBD" w:rsidRDefault="00C67EEF" w:rsidP="00C67EE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</w:t>
            </w:r>
            <w:r w:rsidR="00A11137" w:rsidRPr="00AD3CB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A11137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სქემების, პლაკატების პრეპატების ჩვენება, ვიზუალური მასალის პრეზენტაცია </w:t>
            </w:r>
            <w:r w:rsidR="00A11137" w:rsidRPr="00AD3CB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Power Point-</w:t>
            </w:r>
            <w:r w:rsidR="00A11137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ით.</w:t>
            </w:r>
          </w:p>
          <w:p w:rsidR="00A11137" w:rsidRPr="00AD3CBD" w:rsidRDefault="0048787F" w:rsidP="0048787F">
            <w:p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გამოყენებულია სტუდენტთა შეფასების შემდეგი მეთოდები: მასალის ზეპირი პრეზენტაცია, ქვიზი, შუალედური შეფასება. სტუდენტის დამოუკიდებელი მუშაობისას ხდება მიწოდებული მასალის შესწავლა</w:t>
            </w:r>
            <w:r w:rsidR="00122305" w:rsidRPr="00AD3C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, გაცნობიერება და ანალიზი.</w:t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C67EEF" w:rsidRPr="00AD3CBD" w:rsidTr="007A1CC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C67EEF" w:rsidRPr="00AD3CBD" w:rsidRDefault="00C67EEF" w:rsidP="00C67EE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AD3CBD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AD3CBD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AD3CBD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AD3CBD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AD3CBD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C67EEF" w:rsidRPr="00AD3CBD" w:rsidRDefault="00C67EEF" w:rsidP="00C67EE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C67EEF" w:rsidRPr="00AD3CBD" w:rsidRDefault="00C67EEF" w:rsidP="00C67EE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C67EEF" w:rsidRPr="00AD3CBD" w:rsidRDefault="00C67EEF" w:rsidP="00C67EE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AD3CBD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22305" w:rsidRPr="00AD3CBD" w:rsidRDefault="00C67EEF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AD3CBD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და ნაკლები, რაც ნიშნავს, რომ სტუდენტის მიერ ჩატარებული სამუშაო არ არის საკმარისი 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lastRenderedPageBreak/>
              <w:t>და მას საგანი ახლიდან აქვს შესასწავლი.</w:t>
            </w:r>
          </w:p>
          <w:p w:rsidR="00C67EEF" w:rsidRPr="00AD3CBD" w:rsidRDefault="00C67EEF" w:rsidP="00C67EE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</w:t>
            </w:r>
            <w:r w:rsidR="00765FA8"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</w:t>
            </w:r>
            <w:r w:rsidR="006B5612"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30 </w:t>
            </w: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ქულა.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EC04A1" w:rsidRPr="00AD3CBD" w:rsidRDefault="00EC04A1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შეფასებები დაყოფილია კომპონენტებად (შუალედური გამოცდა, აქტივობა სემინარებზე/პრაქტიკულზე, ქვიზი და ა.შ.) ამ კომპონენტების შეფასების მაჩვენებელს საწავლო კურსის განმახორციელებელი საზღვრავს თავად. </w:t>
            </w:r>
          </w:p>
          <w:p w:rsidR="00C67EEF" w:rsidRPr="00AD3CBD" w:rsidRDefault="00C67EEF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EC04A1" w:rsidRPr="00AD3CBD" w:rsidRDefault="00EC04A1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შუალედური შეფასების ქულათა ჯამს სემესტრის განმავლობაში სტუდენტი შემდეგ კომპონენტებში დააგროვებს:</w:t>
            </w:r>
          </w:p>
          <w:p w:rsidR="00EC04A1" w:rsidRPr="00AD3CBD" w:rsidRDefault="00EC04A1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</w:t>
            </w:r>
            <w:r w:rsidR="00E94C35"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14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-ჯერ</w:t>
            </w:r>
            <w:r w:rsidR="005D77A3"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="007C2314"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ფასდება სემესტრში</w:t>
            </w:r>
            <w:r w:rsidR="00E94C35"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14</w:t>
            </w:r>
            <w:r w:rsidR="007C2314"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EC04A1" w:rsidRPr="00AD3CBD" w:rsidRDefault="00EC04A1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C2314"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7C2314"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2-ჯერ, შედგება 7 საკითხისაგან, თითოეული საკითხი ფასდება თითო ქულით, სულ 14 ქულა.</w:t>
            </w:r>
          </w:p>
          <w:p w:rsidR="007C2314" w:rsidRPr="00AD3CBD" w:rsidRDefault="00A53419" w:rsidP="00C67EE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ანალიზი -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პრეპარატის მიკროსკოპული ანალიზი, ანტიბაქტერიული პრეპარატების მიმართ მგრძნობელობა/რეისტენტობის განსაზღვრა - ტარდება 12-ჯერ, ფასდება სემესტრში 12 ქულით.</w:t>
            </w:r>
          </w:p>
          <w:p w:rsidR="00765FA8" w:rsidRPr="00AD3CBD" w:rsidRDefault="00A53419" w:rsidP="00C67EE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გამოცდა:</w:t>
            </w:r>
            <w:r w:rsidRPr="00AD3CB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ტეტების სახით, სადაც მოცემულია 20 კითხვა, თითო საკითხი ფასდება თითო ქულით.</w:t>
            </w:r>
          </w:p>
        </w:tc>
      </w:tr>
      <w:tr w:rsidR="00C67EEF" w:rsidRPr="00AD3CBD" w:rsidTr="007A1CC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70" w:rsidRDefault="00A56C70" w:rsidP="00A56C70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60AF1">
              <w:rPr>
                <w:rFonts w:ascii="Sylfaen" w:hAnsi="Sylfaen"/>
                <w:sz w:val="24"/>
                <w:szCs w:val="24"/>
                <w:lang w:val="ka-GE"/>
              </w:rPr>
              <w:t>ჩიკვილაძე დ., - სამედიცინო მიკრობიოლოგია. 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56C70" w:rsidRPr="00AD3CBD" w:rsidRDefault="00A56C70" w:rsidP="00A56C70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იმნაძე პ., ფორჩხიძე ხ., ფირცხალაიშვილი ო. - სამედიცინო მიკრობიოლოგია. 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2003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A56C70" w:rsidRPr="00AD3CBD" w:rsidRDefault="00A56C70" w:rsidP="00A56C70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გოგიჩაძე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გ., - სამედიცინო მიკრობიოლოგია. თბ., 2008.</w:t>
            </w:r>
          </w:p>
          <w:p w:rsidR="00A56C70" w:rsidRDefault="00A56C70" w:rsidP="00A56C70">
            <w:pPr>
              <w:pStyle w:val="ListParagraph"/>
              <w:spacing w:line="259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60AF1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A56C70" w:rsidRPr="00A60AF1" w:rsidRDefault="00A56C70" w:rsidP="00A56C70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A60AF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60AF1">
              <w:rPr>
                <w:rFonts w:ascii="Sylfaen" w:hAnsi="Sylfaen"/>
                <w:sz w:val="24"/>
                <w:szCs w:val="24"/>
                <w:lang w:val="ka-GE"/>
              </w:rPr>
              <w:t>ჩიკვილაძე დ., - სამედიცინო მიკრობიოლოგია. 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56C70" w:rsidRDefault="00A56C70" w:rsidP="00A56C70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2.  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>იმნაძე პ., ფორჩხიძე ხ., ფირცხალაიშვილი ო. - სამედიცინო მიკრობიოლოგია. 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2003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A56C70" w:rsidRPr="00AD3CBD" w:rsidRDefault="00A56C70" w:rsidP="00A56C70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4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3. </w:t>
            </w:r>
            <w:r w:rsidRPr="00AD3CBD">
              <w:rPr>
                <w:rFonts w:ascii="Sylfaen" w:hAnsi="Sylfaen" w:cs="Sylfaen"/>
                <w:sz w:val="24"/>
                <w:szCs w:val="24"/>
                <w:lang w:val="ka-GE"/>
              </w:rPr>
              <w:t>გოგიჩაძე</w:t>
            </w: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 გ., - სამედიცინო მიკრობიოლოგია. თბ., 2008.</w:t>
            </w:r>
          </w:p>
          <w:p w:rsidR="00C67EEF" w:rsidRPr="00AD3CBD" w:rsidRDefault="00C67EEF" w:rsidP="00A56C70">
            <w:pPr>
              <w:pStyle w:val="ListParagraph"/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67EEF" w:rsidRPr="00FD3268" w:rsidTr="007A1CC6">
        <w:trPr>
          <w:trHeight w:val="71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EEF" w:rsidRPr="00AD3CBD" w:rsidRDefault="00C67EEF" w:rsidP="00C67EE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D3CB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70" w:rsidRDefault="00A56C70" w:rsidP="00A56C70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ტიმაკოვი და სხვა - მიკრობიოლოგია.  თბ., 2003. </w:t>
            </w:r>
          </w:p>
          <w:p w:rsidR="00A56C70" w:rsidRDefault="00A56C70" w:rsidP="00A56C70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60AF1">
              <w:rPr>
                <w:rFonts w:ascii="Sylfaen" w:hAnsi="Sylfaen"/>
                <w:sz w:val="24"/>
                <w:szCs w:val="24"/>
                <w:lang w:val="ka-GE"/>
              </w:rPr>
              <w:t>ჩიკვილაძე დ., - სამედიცინო მიკრობიოლოგია. 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56C70" w:rsidRPr="00A60AF1" w:rsidRDefault="00A56C70" w:rsidP="00A56C70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60AF1">
              <w:rPr>
                <w:rFonts w:ascii="Sylfaen" w:hAnsi="Sylfaen"/>
                <w:sz w:val="24"/>
                <w:szCs w:val="24"/>
                <w:lang w:val="ka-GE"/>
              </w:rPr>
              <w:t>მეიფარიანი ა., მიკრობიოლოგიური ტერმინოლოგიის განმარტებითი ლექსიკონი., თბ., 2007.</w:t>
            </w:r>
          </w:p>
          <w:p w:rsidR="00A56C70" w:rsidRPr="00A60AF1" w:rsidRDefault="00A56C70" w:rsidP="00A56C70">
            <w:pPr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    </w:t>
            </w:r>
            <w:r w:rsidRPr="00A60AF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ელწიგნები</w:t>
            </w:r>
            <w:r w:rsidRPr="00A60AF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A56C70" w:rsidRPr="00AD3CBD" w:rsidRDefault="00A56C70" w:rsidP="00A56C70">
            <w:pPr>
              <w:pStyle w:val="ListParagraph"/>
              <w:numPr>
                <w:ilvl w:val="0"/>
                <w:numId w:val="8"/>
              </w:numPr>
              <w:ind w:left="718" w:hanging="425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Tortora G. J., Funke B. </w:t>
            </w:r>
            <w:r w:rsidRPr="00A60AF1">
              <w:rPr>
                <w:rFonts w:ascii="Sylfaen" w:hAnsi="Sylfaen"/>
                <w:sz w:val="24"/>
                <w:szCs w:val="24"/>
                <w:lang w:val="ka-GE"/>
              </w:rPr>
              <w:t>R, - Microbiology. An Introduction. 11</w:t>
            </w:r>
            <w:r w:rsidRPr="00A60AF1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th</w:t>
            </w:r>
            <w:r w:rsidRPr="00A60AF1">
              <w:rPr>
                <w:rFonts w:ascii="Sylfaen" w:hAnsi="Sylfaen"/>
                <w:sz w:val="24"/>
                <w:szCs w:val="24"/>
                <w:lang w:val="ka-GE"/>
              </w:rPr>
              <w:t xml:space="preserve"> ed., 2012</w:t>
            </w:r>
          </w:p>
          <w:p w:rsidR="00A56C70" w:rsidRPr="00AD3CBD" w:rsidRDefault="00A56C70" w:rsidP="00A56C70">
            <w:pPr>
              <w:pStyle w:val="ListParagraph"/>
              <w:numPr>
                <w:ilvl w:val="0"/>
                <w:numId w:val="8"/>
              </w:numPr>
              <w:ind w:left="718" w:hanging="425"/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ka-GE"/>
              </w:rPr>
              <w:t xml:space="preserve">Ed. Jongensen J.H. Pfaller M.A and oth. </w:t>
            </w:r>
            <w:r w:rsidRPr="00AD3CBD">
              <w:rPr>
                <w:rFonts w:ascii="Sylfaen" w:hAnsi="Sylfaen"/>
                <w:sz w:val="24"/>
                <w:szCs w:val="24"/>
              </w:rPr>
              <w:t>– Manualof clinical microbiology.vol 1-2, AS Press, Washington, 2015.</w:t>
            </w:r>
          </w:p>
          <w:p w:rsidR="00C67EEF" w:rsidRPr="007A1CC6" w:rsidRDefault="00A56C70" w:rsidP="00A56C70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D3CBD">
              <w:rPr>
                <w:rFonts w:ascii="Sylfaen" w:hAnsi="Sylfaen"/>
                <w:sz w:val="24"/>
                <w:szCs w:val="24"/>
                <w:lang w:val="ru-RU"/>
              </w:rPr>
              <w:t>О</w:t>
            </w:r>
            <w:r w:rsidRPr="00A60AF1">
              <w:rPr>
                <w:rFonts w:ascii="Sylfaen" w:hAnsi="Sylfaen"/>
                <w:sz w:val="24"/>
                <w:szCs w:val="24"/>
              </w:rPr>
              <w:t>.</w:t>
            </w:r>
            <w:r w:rsidRPr="00AD3CBD">
              <w:rPr>
                <w:rFonts w:ascii="Sylfaen" w:hAnsi="Sylfaen"/>
                <w:sz w:val="24"/>
                <w:szCs w:val="24"/>
                <w:lang w:val="ru-RU"/>
              </w:rPr>
              <w:t>К</w:t>
            </w:r>
            <w:r w:rsidRPr="00A60AF1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D3CBD">
              <w:rPr>
                <w:rFonts w:ascii="Sylfaen" w:hAnsi="Sylfaen"/>
                <w:sz w:val="24"/>
                <w:szCs w:val="24"/>
                <w:lang w:val="ru-RU"/>
              </w:rPr>
              <w:t>Пооздеев</w:t>
            </w:r>
            <w:r w:rsidRPr="00A60AF1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AD3CBD">
              <w:rPr>
                <w:rFonts w:ascii="Sylfaen" w:hAnsi="Sylfaen"/>
                <w:sz w:val="24"/>
                <w:szCs w:val="24"/>
                <w:lang w:val="ru-RU"/>
              </w:rPr>
              <w:t>– Медицинская Микровиология. – Москва.2006.</w:t>
            </w:r>
          </w:p>
        </w:tc>
      </w:tr>
    </w:tbl>
    <w:p w:rsidR="000D1F0B" w:rsidRPr="00AD3CBD" w:rsidRDefault="000D1F0B" w:rsidP="000D1F0B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AD3CBD" w:rsidRPr="00AD3CBD" w:rsidRDefault="000D1F0B">
      <w:pPr>
        <w:spacing w:line="360" w:lineRule="auto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AD3CBD">
        <w:rPr>
          <w:rFonts w:ascii="Sylfaen" w:hAnsi="Sylfaen" w:cs="Sylfaen"/>
          <w:color w:val="000000" w:themeColor="text1"/>
          <w:sz w:val="24"/>
          <w:szCs w:val="24"/>
          <w:lang w:val="ka-GE"/>
        </w:rPr>
        <w:t>ავტორი</w:t>
      </w:r>
      <w:r w:rsidRPr="00AD3CBD">
        <w:rPr>
          <w:rFonts w:ascii="Sylfaen" w:hAnsi="Sylfaen"/>
          <w:color w:val="000000" w:themeColor="text1"/>
          <w:sz w:val="24"/>
          <w:szCs w:val="24"/>
          <w:lang w:val="ka-GE"/>
        </w:rPr>
        <w:t>/ავტორები:</w:t>
      </w:r>
      <w:r w:rsidR="00DC0853" w:rsidRPr="00AD3CBD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DC0853" w:rsidRPr="00AD3CBD">
        <w:rPr>
          <w:rFonts w:ascii="Sylfaen" w:hAnsi="Sylfaen"/>
          <w:sz w:val="24"/>
          <w:szCs w:val="24"/>
          <w:lang w:val="ka-GE"/>
        </w:rPr>
        <w:t>ასოცირებული პროფესორი ეკატერინე კიკაჩეიშვილი</w:t>
      </w:r>
    </w:p>
    <w:sectPr w:rsidR="00AD3CBD" w:rsidRPr="00AD3CB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C12" w:rsidRDefault="002F5C12" w:rsidP="00144939">
      <w:pPr>
        <w:spacing w:after="0" w:line="240" w:lineRule="auto"/>
      </w:pPr>
      <w:r>
        <w:separator/>
      </w:r>
    </w:p>
  </w:endnote>
  <w:endnote w:type="continuationSeparator" w:id="0">
    <w:p w:rsidR="002F5C12" w:rsidRDefault="002F5C12" w:rsidP="0014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C12" w:rsidRDefault="002F5C12" w:rsidP="00144939">
      <w:pPr>
        <w:spacing w:after="0" w:line="240" w:lineRule="auto"/>
      </w:pPr>
      <w:r>
        <w:separator/>
      </w:r>
    </w:p>
  </w:footnote>
  <w:footnote w:type="continuationSeparator" w:id="0">
    <w:p w:rsidR="002F5C12" w:rsidRDefault="002F5C12" w:rsidP="00144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D07462A"/>
    <w:multiLevelType w:val="hybridMultilevel"/>
    <w:tmpl w:val="F678E04A"/>
    <w:lvl w:ilvl="0" w:tplc="7FF09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22C94"/>
    <w:multiLevelType w:val="hybridMultilevel"/>
    <w:tmpl w:val="0B58B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E5DF9"/>
    <w:multiLevelType w:val="hybridMultilevel"/>
    <w:tmpl w:val="1D1614BE"/>
    <w:lvl w:ilvl="0" w:tplc="EA2AE45C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85D29"/>
    <w:multiLevelType w:val="hybridMultilevel"/>
    <w:tmpl w:val="944C9532"/>
    <w:lvl w:ilvl="0" w:tplc="4616112C">
      <w:start w:val="1"/>
      <w:numFmt w:val="decimal"/>
      <w:lvlText w:val="%1."/>
      <w:lvlJc w:val="left"/>
      <w:pPr>
        <w:ind w:left="1080" w:hanging="360"/>
      </w:pPr>
      <w:rPr>
        <w:rFonts w:ascii="Sylfaen" w:eastAsiaTheme="minorHAnsi" w:hAnsi="Sylfaen" w:cstheme="minorBidi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26F3F"/>
    <w:multiLevelType w:val="hybridMultilevel"/>
    <w:tmpl w:val="074C3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FEC"/>
    <w:rsid w:val="0001302A"/>
    <w:rsid w:val="00017AE3"/>
    <w:rsid w:val="0002186F"/>
    <w:rsid w:val="00071B92"/>
    <w:rsid w:val="000840D1"/>
    <w:rsid w:val="000D1F0B"/>
    <w:rsid w:val="000E6F23"/>
    <w:rsid w:val="0010538F"/>
    <w:rsid w:val="00122305"/>
    <w:rsid w:val="00142872"/>
    <w:rsid w:val="00144939"/>
    <w:rsid w:val="00185E6E"/>
    <w:rsid w:val="00187C17"/>
    <w:rsid w:val="0019020B"/>
    <w:rsid w:val="00192827"/>
    <w:rsid w:val="00197F32"/>
    <w:rsid w:val="001B3947"/>
    <w:rsid w:val="001C29C5"/>
    <w:rsid w:val="001E3875"/>
    <w:rsid w:val="00214810"/>
    <w:rsid w:val="00235624"/>
    <w:rsid w:val="00237183"/>
    <w:rsid w:val="00243DC7"/>
    <w:rsid w:val="002520D2"/>
    <w:rsid w:val="002570AC"/>
    <w:rsid w:val="002B76B4"/>
    <w:rsid w:val="002F3305"/>
    <w:rsid w:val="002F5C12"/>
    <w:rsid w:val="00347D4B"/>
    <w:rsid w:val="00352825"/>
    <w:rsid w:val="003743A1"/>
    <w:rsid w:val="00387650"/>
    <w:rsid w:val="003C5C9F"/>
    <w:rsid w:val="003D4C56"/>
    <w:rsid w:val="00415C2C"/>
    <w:rsid w:val="0042408D"/>
    <w:rsid w:val="004566C1"/>
    <w:rsid w:val="00466852"/>
    <w:rsid w:val="0048787F"/>
    <w:rsid w:val="0049190A"/>
    <w:rsid w:val="004D1F47"/>
    <w:rsid w:val="004D4740"/>
    <w:rsid w:val="005200E8"/>
    <w:rsid w:val="00534359"/>
    <w:rsid w:val="00542595"/>
    <w:rsid w:val="005979FA"/>
    <w:rsid w:val="005B1730"/>
    <w:rsid w:val="005D77A3"/>
    <w:rsid w:val="00601AFF"/>
    <w:rsid w:val="00633CE2"/>
    <w:rsid w:val="00654485"/>
    <w:rsid w:val="006B5612"/>
    <w:rsid w:val="006F6097"/>
    <w:rsid w:val="00701819"/>
    <w:rsid w:val="007136A8"/>
    <w:rsid w:val="007165A5"/>
    <w:rsid w:val="007557B7"/>
    <w:rsid w:val="00765FA8"/>
    <w:rsid w:val="007A1CC6"/>
    <w:rsid w:val="007C2314"/>
    <w:rsid w:val="007F298D"/>
    <w:rsid w:val="008052CD"/>
    <w:rsid w:val="0081495E"/>
    <w:rsid w:val="00845ED5"/>
    <w:rsid w:val="008F5F3A"/>
    <w:rsid w:val="00963039"/>
    <w:rsid w:val="009817B3"/>
    <w:rsid w:val="009D3A88"/>
    <w:rsid w:val="00A10F51"/>
    <w:rsid w:val="00A11137"/>
    <w:rsid w:val="00A27E35"/>
    <w:rsid w:val="00A53419"/>
    <w:rsid w:val="00A56C70"/>
    <w:rsid w:val="00A72F56"/>
    <w:rsid w:val="00A94FDD"/>
    <w:rsid w:val="00AA4B4E"/>
    <w:rsid w:val="00AB4CC5"/>
    <w:rsid w:val="00AC3660"/>
    <w:rsid w:val="00AD3CBD"/>
    <w:rsid w:val="00AE3E2F"/>
    <w:rsid w:val="00B15229"/>
    <w:rsid w:val="00B20AE5"/>
    <w:rsid w:val="00B224DD"/>
    <w:rsid w:val="00B41439"/>
    <w:rsid w:val="00B41685"/>
    <w:rsid w:val="00B56EC4"/>
    <w:rsid w:val="00BD2496"/>
    <w:rsid w:val="00BD6004"/>
    <w:rsid w:val="00BE336D"/>
    <w:rsid w:val="00BE7D9C"/>
    <w:rsid w:val="00C132BE"/>
    <w:rsid w:val="00C6207C"/>
    <w:rsid w:val="00C67EEF"/>
    <w:rsid w:val="00CA4797"/>
    <w:rsid w:val="00CE0E7D"/>
    <w:rsid w:val="00CE711B"/>
    <w:rsid w:val="00CF69A9"/>
    <w:rsid w:val="00D13474"/>
    <w:rsid w:val="00D41855"/>
    <w:rsid w:val="00D87994"/>
    <w:rsid w:val="00DC0853"/>
    <w:rsid w:val="00DD7543"/>
    <w:rsid w:val="00E2185F"/>
    <w:rsid w:val="00E405DD"/>
    <w:rsid w:val="00E43C13"/>
    <w:rsid w:val="00E46FEC"/>
    <w:rsid w:val="00E50D14"/>
    <w:rsid w:val="00E65612"/>
    <w:rsid w:val="00E855EA"/>
    <w:rsid w:val="00E9239A"/>
    <w:rsid w:val="00E94C35"/>
    <w:rsid w:val="00EB5902"/>
    <w:rsid w:val="00EC04A1"/>
    <w:rsid w:val="00EE6A02"/>
    <w:rsid w:val="00F4265F"/>
    <w:rsid w:val="00F46BEA"/>
    <w:rsid w:val="00F74DB7"/>
    <w:rsid w:val="00F82B19"/>
    <w:rsid w:val="00F87CE8"/>
    <w:rsid w:val="00F94BCB"/>
    <w:rsid w:val="00FC0432"/>
    <w:rsid w:val="00FC43F5"/>
    <w:rsid w:val="00FD3268"/>
    <w:rsid w:val="00FF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E7EF5"/>
  <w15:docId w15:val="{B10E0CBD-11BC-4777-84A7-968CCFFC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F0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F0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129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44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939"/>
  </w:style>
  <w:style w:type="paragraph" w:styleId="Footer">
    <w:name w:val="footer"/>
    <w:basedOn w:val="Normal"/>
    <w:link w:val="FooterChar"/>
    <w:uiPriority w:val="99"/>
    <w:unhideWhenUsed/>
    <w:rsid w:val="00144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939"/>
  </w:style>
  <w:style w:type="paragraph" w:styleId="CommentText">
    <w:name w:val="annotation text"/>
    <w:basedOn w:val="Normal"/>
    <w:link w:val="CommentTextChar"/>
    <w:uiPriority w:val="99"/>
    <w:semiHidden/>
    <w:rsid w:val="00CE711B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11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49190A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711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711B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6F6097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13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თამარ სოზიაშვილი</cp:lastModifiedBy>
  <cp:revision>95</cp:revision>
  <dcterms:created xsi:type="dcterms:W3CDTF">2019-02-24T18:32:00Z</dcterms:created>
  <dcterms:modified xsi:type="dcterms:W3CDTF">2020-12-30T06:18:00Z</dcterms:modified>
</cp:coreProperties>
</file>